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9" w:rsidRDefault="00990A59" w:rsidP="00A23209">
      <w:pPr>
        <w:jc w:val="center"/>
        <w:rPr>
          <w:rFonts w:ascii="Arial" w:hAnsi="Arial" w:cs="Arial"/>
          <w:b/>
          <w:sz w:val="24"/>
          <w:szCs w:val="24"/>
        </w:rPr>
      </w:pPr>
    </w:p>
    <w:p w:rsidR="00A60BB2" w:rsidRPr="005B1441" w:rsidRDefault="00A23209" w:rsidP="00A23209">
      <w:pPr>
        <w:jc w:val="center"/>
        <w:rPr>
          <w:rFonts w:ascii="Arial" w:hAnsi="Arial" w:cs="Arial"/>
          <w:b/>
          <w:sz w:val="24"/>
          <w:szCs w:val="24"/>
        </w:rPr>
      </w:pPr>
      <w:r w:rsidRPr="00A23209">
        <w:rPr>
          <w:rFonts w:ascii="Arial" w:hAnsi="Arial" w:cs="Arial"/>
          <w:b/>
          <w:sz w:val="24"/>
          <w:szCs w:val="24"/>
        </w:rPr>
        <w:t xml:space="preserve">Инструкция по режиму парковки в INSPECTOR </w:t>
      </w:r>
      <w:proofErr w:type="spellStart"/>
      <w:r w:rsidRPr="00A23209">
        <w:rPr>
          <w:rFonts w:ascii="Arial" w:hAnsi="Arial" w:cs="Arial"/>
          <w:b/>
          <w:sz w:val="24"/>
          <w:szCs w:val="24"/>
        </w:rPr>
        <w:t>MapS</w:t>
      </w:r>
      <w:proofErr w:type="spellEnd"/>
      <w:r w:rsidR="005B1441">
        <w:rPr>
          <w:rFonts w:ascii="Arial" w:hAnsi="Arial" w:cs="Arial"/>
          <w:b/>
          <w:sz w:val="24"/>
          <w:szCs w:val="24"/>
        </w:rPr>
        <w:t xml:space="preserve"> (версия ПО: FW</w:t>
      </w:r>
      <w:r w:rsidR="001827C2">
        <w:rPr>
          <w:rFonts w:ascii="Arial" w:hAnsi="Arial" w:cs="Arial"/>
          <w:b/>
          <w:sz w:val="24"/>
          <w:szCs w:val="24"/>
        </w:rPr>
        <w:t>/SW</w:t>
      </w:r>
      <w:r w:rsidR="005B1441">
        <w:rPr>
          <w:rFonts w:ascii="Arial" w:hAnsi="Arial" w:cs="Arial"/>
          <w:b/>
          <w:sz w:val="24"/>
          <w:szCs w:val="24"/>
        </w:rPr>
        <w:t xml:space="preserve"> 1.</w:t>
      </w:r>
      <w:r w:rsidR="001827C2">
        <w:rPr>
          <w:rFonts w:ascii="Arial" w:hAnsi="Arial" w:cs="Arial"/>
          <w:b/>
          <w:sz w:val="24"/>
          <w:szCs w:val="24"/>
        </w:rPr>
        <w:t>1</w:t>
      </w:r>
      <w:r w:rsidR="005B1441">
        <w:rPr>
          <w:rFonts w:ascii="Arial" w:hAnsi="Arial" w:cs="Arial"/>
          <w:b/>
          <w:sz w:val="24"/>
          <w:szCs w:val="24"/>
        </w:rPr>
        <w:t>.</w:t>
      </w:r>
      <w:r w:rsidR="001827C2">
        <w:rPr>
          <w:rFonts w:ascii="Arial" w:hAnsi="Arial" w:cs="Arial"/>
          <w:b/>
          <w:sz w:val="24"/>
          <w:szCs w:val="24"/>
        </w:rPr>
        <w:t>0</w:t>
      </w:r>
      <w:r w:rsidR="005B1441">
        <w:rPr>
          <w:rFonts w:ascii="Arial" w:hAnsi="Arial" w:cs="Arial"/>
          <w:b/>
          <w:sz w:val="24"/>
          <w:szCs w:val="24"/>
        </w:rPr>
        <w:t xml:space="preserve"> и выше)</w:t>
      </w:r>
    </w:p>
    <w:p w:rsidR="00A36B75" w:rsidRDefault="00A36B75" w:rsidP="00A36B7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1A4D" w:rsidRDefault="001E1A4D" w:rsidP="001E1A4D">
      <w:pPr>
        <w:jc w:val="both"/>
        <w:rPr>
          <w:rFonts w:ascii="Arial" w:hAnsi="Arial" w:cs="Arial"/>
          <w:sz w:val="24"/>
          <w:szCs w:val="24"/>
        </w:rPr>
      </w:pPr>
      <w:r w:rsidRPr="00A36B75">
        <w:rPr>
          <w:rFonts w:ascii="Arial" w:hAnsi="Arial" w:cs="Arial"/>
          <w:sz w:val="24"/>
          <w:szCs w:val="24"/>
        </w:rPr>
        <w:t xml:space="preserve">Функция мониторинга автомобиля во время парковки с контролем заряда АКБ автомобиля во избежание его сильной разрядки. Настройки позволяют </w:t>
      </w:r>
      <w:r>
        <w:rPr>
          <w:rFonts w:ascii="Arial" w:hAnsi="Arial" w:cs="Arial"/>
          <w:sz w:val="24"/>
          <w:szCs w:val="24"/>
        </w:rPr>
        <w:t>установить задержку активации режима парковки</w:t>
      </w:r>
      <w:r w:rsidRPr="00A36B75">
        <w:rPr>
          <w:rFonts w:ascii="Arial" w:hAnsi="Arial" w:cs="Arial"/>
          <w:sz w:val="24"/>
          <w:szCs w:val="24"/>
        </w:rPr>
        <w:t xml:space="preserve"> и значение уровня заряда АКБ, после которого производить отключение устройства, чтобы не разрядить аккумулятор в ноль. </w:t>
      </w:r>
    </w:p>
    <w:p w:rsidR="001E1A4D" w:rsidRDefault="001E1A4D" w:rsidP="001E1A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Имеется возможность выбора пониженного </w:t>
      </w:r>
      <w:proofErr w:type="spellStart"/>
      <w:r>
        <w:rPr>
          <w:rFonts w:ascii="Arial" w:hAnsi="Arial" w:cs="Arial"/>
          <w:sz w:val="24"/>
          <w:szCs w:val="24"/>
        </w:rPr>
        <w:t>битрейта</w:t>
      </w:r>
      <w:proofErr w:type="spellEnd"/>
      <w:r>
        <w:rPr>
          <w:rFonts w:ascii="Arial" w:hAnsi="Arial" w:cs="Arial"/>
          <w:sz w:val="24"/>
          <w:szCs w:val="24"/>
        </w:rPr>
        <w:t xml:space="preserve"> видеозаписи для экономии места на карте памяти, а также настройка уровня чувствительности, при котором у</w:t>
      </w:r>
      <w:r w:rsidRPr="00A36B75">
        <w:rPr>
          <w:rFonts w:ascii="Arial" w:hAnsi="Arial" w:cs="Arial"/>
          <w:sz w:val="24"/>
          <w:szCs w:val="24"/>
        </w:rPr>
        <w:t xml:space="preserve">стройство </w:t>
      </w:r>
      <w:r>
        <w:rPr>
          <w:rFonts w:ascii="Arial" w:hAnsi="Arial" w:cs="Arial"/>
          <w:sz w:val="24"/>
          <w:szCs w:val="24"/>
        </w:rPr>
        <w:t>с</w:t>
      </w:r>
      <w:r w:rsidRPr="00A36B75">
        <w:rPr>
          <w:rFonts w:ascii="Arial" w:hAnsi="Arial" w:cs="Arial"/>
          <w:sz w:val="24"/>
          <w:szCs w:val="24"/>
        </w:rPr>
        <w:t>реагирует и нач</w:t>
      </w:r>
      <w:r>
        <w:rPr>
          <w:rFonts w:ascii="Arial" w:hAnsi="Arial" w:cs="Arial"/>
          <w:sz w:val="24"/>
          <w:szCs w:val="24"/>
        </w:rPr>
        <w:t>н</w:t>
      </w:r>
      <w:r w:rsidRPr="00A36B75">
        <w:rPr>
          <w:rFonts w:ascii="Arial" w:hAnsi="Arial" w:cs="Arial"/>
          <w:sz w:val="24"/>
          <w:szCs w:val="24"/>
        </w:rPr>
        <w:t xml:space="preserve">ет </w:t>
      </w:r>
      <w:r>
        <w:rPr>
          <w:rFonts w:ascii="Arial" w:hAnsi="Arial" w:cs="Arial"/>
          <w:sz w:val="24"/>
          <w:szCs w:val="24"/>
        </w:rPr>
        <w:t>видео</w:t>
      </w:r>
      <w:r w:rsidRPr="00A36B75">
        <w:rPr>
          <w:rFonts w:ascii="Arial" w:hAnsi="Arial" w:cs="Arial"/>
          <w:sz w:val="24"/>
          <w:szCs w:val="24"/>
        </w:rPr>
        <w:t xml:space="preserve">запись при детектировании удара/наклона/перемещения с помощью </w:t>
      </w:r>
      <w:r w:rsidRPr="001E1A4D">
        <w:rPr>
          <w:rFonts w:ascii="Arial" w:hAnsi="Arial" w:cs="Arial"/>
          <w:sz w:val="24"/>
          <w:szCs w:val="24"/>
        </w:rPr>
        <w:t xml:space="preserve">акселерометра (G-сенсор). При включении </w:t>
      </w:r>
      <w:r w:rsidRPr="00A36B75">
        <w:rPr>
          <w:rFonts w:ascii="Arial" w:hAnsi="Arial" w:cs="Arial"/>
          <w:sz w:val="24"/>
          <w:szCs w:val="24"/>
        </w:rPr>
        <w:t>зажигания устройство автоматически переходит в обычный режим работы</w:t>
      </w:r>
      <w:r>
        <w:rPr>
          <w:rFonts w:ascii="Arial" w:hAnsi="Arial" w:cs="Arial"/>
          <w:sz w:val="24"/>
          <w:szCs w:val="24"/>
        </w:rPr>
        <w:t>.</w:t>
      </w:r>
    </w:p>
    <w:p w:rsidR="001E1A4D" w:rsidRDefault="001E1A4D" w:rsidP="001E1A4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0A59" w:rsidRDefault="00990A59" w:rsidP="001E1A4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1441" w:rsidRPr="005B1441" w:rsidRDefault="005B1441" w:rsidP="00A36B7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6B75" w:rsidRPr="00A36B75" w:rsidRDefault="00A36B75" w:rsidP="00A36B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B75">
        <w:rPr>
          <w:rFonts w:ascii="Arial" w:hAnsi="Arial" w:cs="Arial"/>
          <w:b/>
          <w:sz w:val="24"/>
          <w:szCs w:val="24"/>
          <w:u w:val="single"/>
        </w:rPr>
        <w:t>ВНИМАНИЕ</w:t>
      </w:r>
      <w:r w:rsidRPr="00A36B75">
        <w:rPr>
          <w:rFonts w:ascii="Arial" w:hAnsi="Arial" w:cs="Arial"/>
          <w:b/>
          <w:sz w:val="24"/>
          <w:szCs w:val="24"/>
        </w:rPr>
        <w:t>: Для использования режима парковки необходимо подключить устройство с помощью специального кабеля скрытой проводки, входящего в комплект.</w:t>
      </w:r>
    </w:p>
    <w:p w:rsidR="00A36B75" w:rsidRDefault="00A36B75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B1441" w:rsidRDefault="005B1441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Pr="005B1441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36B75" w:rsidRPr="00A36B75" w:rsidRDefault="00A36B75" w:rsidP="00A36B75">
      <w:pPr>
        <w:rPr>
          <w:rFonts w:ascii="Arial" w:hAnsi="Arial" w:cs="Arial"/>
          <w:b/>
          <w:bCs/>
          <w:i/>
          <w:sz w:val="24"/>
          <w:szCs w:val="24"/>
        </w:rPr>
      </w:pPr>
      <w:r w:rsidRPr="00A36B75">
        <w:rPr>
          <w:rFonts w:ascii="Arial" w:hAnsi="Arial" w:cs="Arial"/>
          <w:b/>
          <w:bCs/>
          <w:i/>
          <w:sz w:val="24"/>
          <w:szCs w:val="24"/>
        </w:rPr>
        <w:t>Подключение кабеля скрытой проводки</w:t>
      </w:r>
    </w:p>
    <w:p w:rsidR="00A36B75" w:rsidRPr="00A36B75" w:rsidRDefault="00A36B75" w:rsidP="00A36B75">
      <w:pPr>
        <w:rPr>
          <w:rFonts w:ascii="Arial" w:hAnsi="Arial" w:cs="Arial"/>
          <w:bCs/>
          <w:sz w:val="24"/>
          <w:szCs w:val="24"/>
        </w:rPr>
      </w:pPr>
      <w:r w:rsidRPr="00A36B75">
        <w:rPr>
          <w:rFonts w:ascii="Arial" w:hAnsi="Arial" w:cs="Arial"/>
          <w:bCs/>
          <w:sz w:val="24"/>
          <w:szCs w:val="24"/>
        </w:rPr>
        <w:t>Комплект скрытой проводки подключается напрямую к электропроводке автомобиля согласно маркировке на каждом кабеле:</w:t>
      </w:r>
    </w:p>
    <w:p w:rsidR="00A36B75" w:rsidRPr="00A36B75" w:rsidRDefault="00A36B75" w:rsidP="00A36B75">
      <w:pPr>
        <w:rPr>
          <w:rFonts w:ascii="Arial" w:hAnsi="Arial" w:cs="Arial"/>
          <w:bCs/>
          <w:sz w:val="24"/>
          <w:szCs w:val="24"/>
        </w:rPr>
      </w:pPr>
      <w:r w:rsidRPr="00A36B75">
        <w:rPr>
          <w:rFonts w:ascii="Arial" w:hAnsi="Arial" w:cs="Arial"/>
          <w:bCs/>
          <w:sz w:val="24"/>
          <w:szCs w:val="24"/>
        </w:rPr>
        <w:t xml:space="preserve">а) Красный провод (маркировка </w:t>
      </w:r>
      <w:r w:rsidRPr="00A36B75">
        <w:rPr>
          <w:rFonts w:ascii="Arial" w:hAnsi="Arial" w:cs="Arial"/>
          <w:b/>
          <w:bCs/>
          <w:sz w:val="24"/>
          <w:szCs w:val="24"/>
        </w:rPr>
        <w:t>ACC</w:t>
      </w:r>
      <w:r w:rsidRPr="00A36B75">
        <w:rPr>
          <w:rFonts w:ascii="Arial" w:hAnsi="Arial" w:cs="Arial"/>
          <w:bCs/>
          <w:sz w:val="24"/>
          <w:szCs w:val="24"/>
        </w:rPr>
        <w:t>) подключается в соответствующий разъем отсека с предохранителями, позволяя автоматически включать и выключать устройство при повороте ключа зажигания;</w:t>
      </w:r>
    </w:p>
    <w:p w:rsidR="00A36B75" w:rsidRPr="00A36B75" w:rsidRDefault="00A36B75" w:rsidP="00A36B75">
      <w:pPr>
        <w:rPr>
          <w:rFonts w:ascii="Arial" w:hAnsi="Arial" w:cs="Arial"/>
          <w:bCs/>
          <w:sz w:val="24"/>
          <w:szCs w:val="24"/>
        </w:rPr>
      </w:pPr>
      <w:r w:rsidRPr="00A36B75">
        <w:rPr>
          <w:rFonts w:ascii="Arial" w:hAnsi="Arial" w:cs="Arial"/>
          <w:bCs/>
          <w:sz w:val="24"/>
          <w:szCs w:val="24"/>
        </w:rPr>
        <w:t xml:space="preserve">б) Желтый провод (маркировка </w:t>
      </w:r>
      <w:r w:rsidRPr="00A36B75">
        <w:rPr>
          <w:rFonts w:ascii="Arial" w:hAnsi="Arial" w:cs="Arial"/>
          <w:b/>
          <w:bCs/>
          <w:sz w:val="24"/>
          <w:szCs w:val="24"/>
        </w:rPr>
        <w:t>B+</w:t>
      </w:r>
      <w:r w:rsidRPr="00A36B75">
        <w:rPr>
          <w:rFonts w:ascii="Arial" w:hAnsi="Arial" w:cs="Arial"/>
          <w:bCs/>
          <w:sz w:val="24"/>
          <w:szCs w:val="24"/>
        </w:rPr>
        <w:t>) подключается в соответствующий разъем к постоянному питанию (+), чтобы иметь возможность функционировать даже при выключенном зажигании;</w:t>
      </w:r>
    </w:p>
    <w:p w:rsidR="00A36B75" w:rsidRPr="00A36B75" w:rsidRDefault="00A36B75" w:rsidP="00A36B75">
      <w:pPr>
        <w:rPr>
          <w:rFonts w:ascii="Arial" w:hAnsi="Arial" w:cs="Arial"/>
          <w:bCs/>
          <w:sz w:val="24"/>
          <w:szCs w:val="24"/>
        </w:rPr>
      </w:pPr>
      <w:r w:rsidRPr="00A36B75">
        <w:rPr>
          <w:rFonts w:ascii="Arial" w:hAnsi="Arial" w:cs="Arial"/>
          <w:bCs/>
          <w:sz w:val="24"/>
          <w:szCs w:val="24"/>
        </w:rPr>
        <w:t xml:space="preserve">в) Черный провод (маркировка </w:t>
      </w:r>
      <w:r w:rsidRPr="00A36B75">
        <w:rPr>
          <w:rFonts w:ascii="Arial" w:hAnsi="Arial" w:cs="Arial"/>
          <w:b/>
          <w:bCs/>
          <w:sz w:val="24"/>
          <w:szCs w:val="24"/>
        </w:rPr>
        <w:t>GND</w:t>
      </w:r>
      <w:r w:rsidRPr="00A36B75">
        <w:rPr>
          <w:rFonts w:ascii="Arial" w:hAnsi="Arial" w:cs="Arial"/>
          <w:bCs/>
          <w:sz w:val="24"/>
          <w:szCs w:val="24"/>
        </w:rPr>
        <w:t xml:space="preserve">) подключается в виде заземления на соответствующий разъем или металлический элемент кузова автомобиля (неокрашенный). </w:t>
      </w:r>
    </w:p>
    <w:p w:rsidR="00A36B75" w:rsidRDefault="00A36B75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36B75" w:rsidRPr="00A36B75" w:rsidRDefault="00A36B75" w:rsidP="00A36B7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A36B75">
        <w:rPr>
          <w:rFonts w:ascii="Arial" w:hAnsi="Arial" w:cs="Arial"/>
          <w:b/>
          <w:i/>
          <w:sz w:val="24"/>
          <w:szCs w:val="24"/>
        </w:rPr>
        <w:t>Настройки режима парковки</w:t>
      </w:r>
      <w:r>
        <w:rPr>
          <w:rFonts w:ascii="Arial" w:hAnsi="Arial" w:cs="Arial"/>
          <w:b/>
          <w:i/>
          <w:sz w:val="24"/>
          <w:szCs w:val="24"/>
        </w:rPr>
        <w:t xml:space="preserve"> (раздел ВР/ОБЩИЕ)</w:t>
      </w:r>
    </w:p>
    <w:p w:rsidR="005B1441" w:rsidRDefault="005B1441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0A59" w:rsidRDefault="00990A59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36B75" w:rsidRDefault="00A36B75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1) Качество видео</w:t>
      </w:r>
    </w:p>
    <w:p w:rsidR="00A36B75" w:rsidRPr="005B1441" w:rsidRDefault="005B1441" w:rsidP="00A36B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441">
        <w:rPr>
          <w:rFonts w:ascii="Arial" w:hAnsi="Arial" w:cs="Arial"/>
          <w:b/>
          <w:sz w:val="24"/>
          <w:szCs w:val="24"/>
        </w:rPr>
        <w:t>Езда</w:t>
      </w:r>
      <w:r w:rsidR="00A36B75" w:rsidRPr="005B1441">
        <w:rPr>
          <w:rFonts w:ascii="Arial" w:hAnsi="Arial" w:cs="Arial"/>
          <w:b/>
          <w:sz w:val="24"/>
          <w:szCs w:val="24"/>
        </w:rPr>
        <w:t xml:space="preserve">: 24 </w:t>
      </w:r>
      <w:proofErr w:type="spellStart"/>
      <w:r w:rsidR="00A36B75" w:rsidRPr="005B1441">
        <w:rPr>
          <w:rFonts w:ascii="Arial" w:hAnsi="Arial" w:cs="Arial"/>
          <w:b/>
          <w:sz w:val="24"/>
          <w:szCs w:val="24"/>
        </w:rPr>
        <w:t>Mbs</w:t>
      </w:r>
      <w:proofErr w:type="spellEnd"/>
      <w:r w:rsidR="00A36B75" w:rsidRPr="005B1441">
        <w:rPr>
          <w:rFonts w:ascii="Arial" w:hAnsi="Arial" w:cs="Arial"/>
          <w:b/>
          <w:sz w:val="24"/>
          <w:szCs w:val="24"/>
        </w:rPr>
        <w:t xml:space="preserve">/ 18 </w:t>
      </w:r>
      <w:proofErr w:type="spellStart"/>
      <w:r w:rsidR="00A36B75" w:rsidRPr="005B1441">
        <w:rPr>
          <w:rFonts w:ascii="Arial" w:hAnsi="Arial" w:cs="Arial"/>
          <w:b/>
          <w:sz w:val="24"/>
          <w:szCs w:val="24"/>
          <w:lang w:val="en-US"/>
        </w:rPr>
        <w:t>Mbs</w:t>
      </w:r>
      <w:proofErr w:type="spellEnd"/>
      <w:r w:rsidR="00A36B75" w:rsidRPr="005B1441">
        <w:rPr>
          <w:rFonts w:ascii="Arial" w:hAnsi="Arial" w:cs="Arial"/>
          <w:b/>
          <w:sz w:val="24"/>
          <w:szCs w:val="24"/>
        </w:rPr>
        <w:t xml:space="preserve">/ 12 </w:t>
      </w:r>
      <w:proofErr w:type="spellStart"/>
      <w:r w:rsidR="00A36B75" w:rsidRPr="005B1441">
        <w:rPr>
          <w:rFonts w:ascii="Arial" w:hAnsi="Arial" w:cs="Arial"/>
          <w:b/>
          <w:sz w:val="24"/>
          <w:szCs w:val="24"/>
          <w:lang w:val="en-US"/>
        </w:rPr>
        <w:t>Mbs</w:t>
      </w:r>
      <w:proofErr w:type="spellEnd"/>
      <w:r w:rsidR="00A36B75" w:rsidRPr="005B1441">
        <w:rPr>
          <w:rFonts w:ascii="Arial" w:hAnsi="Arial" w:cs="Arial"/>
          <w:b/>
          <w:sz w:val="24"/>
          <w:szCs w:val="24"/>
        </w:rPr>
        <w:t xml:space="preserve"> </w:t>
      </w:r>
    </w:p>
    <w:p w:rsidR="005B1441" w:rsidRPr="005B1441" w:rsidRDefault="005B1441" w:rsidP="00A36B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441">
        <w:rPr>
          <w:rFonts w:ascii="Arial" w:hAnsi="Arial" w:cs="Arial"/>
          <w:b/>
          <w:sz w:val="24"/>
          <w:szCs w:val="24"/>
        </w:rPr>
        <w:t xml:space="preserve">Парковка: 4 </w:t>
      </w:r>
      <w:proofErr w:type="spellStart"/>
      <w:r w:rsidRPr="005B1441">
        <w:rPr>
          <w:rFonts w:ascii="Arial" w:hAnsi="Arial" w:cs="Arial"/>
          <w:b/>
          <w:sz w:val="24"/>
          <w:szCs w:val="24"/>
        </w:rPr>
        <w:t>Mbs</w:t>
      </w:r>
      <w:proofErr w:type="spellEnd"/>
      <w:r w:rsidRPr="005B1441">
        <w:rPr>
          <w:rFonts w:ascii="Arial" w:hAnsi="Arial" w:cs="Arial"/>
          <w:b/>
          <w:sz w:val="24"/>
          <w:szCs w:val="24"/>
        </w:rPr>
        <w:t xml:space="preserve">/ 8 </w:t>
      </w:r>
      <w:proofErr w:type="spellStart"/>
      <w:r w:rsidRPr="005B1441">
        <w:rPr>
          <w:rFonts w:ascii="Arial" w:hAnsi="Arial" w:cs="Arial"/>
          <w:b/>
          <w:sz w:val="24"/>
          <w:szCs w:val="24"/>
          <w:lang w:val="en-US"/>
        </w:rPr>
        <w:t>Mbs</w:t>
      </w:r>
      <w:proofErr w:type="spellEnd"/>
      <w:r w:rsidRPr="005B1441">
        <w:rPr>
          <w:rFonts w:ascii="Arial" w:hAnsi="Arial" w:cs="Arial"/>
          <w:b/>
          <w:sz w:val="24"/>
          <w:szCs w:val="24"/>
        </w:rPr>
        <w:t xml:space="preserve">/ 12 </w:t>
      </w:r>
      <w:proofErr w:type="spellStart"/>
      <w:r w:rsidRPr="005B1441">
        <w:rPr>
          <w:rFonts w:ascii="Arial" w:hAnsi="Arial" w:cs="Arial"/>
          <w:b/>
          <w:sz w:val="24"/>
          <w:szCs w:val="24"/>
          <w:lang w:val="en-US"/>
        </w:rPr>
        <w:t>Mbs</w:t>
      </w:r>
      <w:proofErr w:type="spellEnd"/>
    </w:p>
    <w:p w:rsidR="00A36B75" w:rsidRDefault="00A36B75" w:rsidP="00A36B75">
      <w:pPr>
        <w:jc w:val="both"/>
        <w:rPr>
          <w:rFonts w:ascii="Arial" w:hAnsi="Arial" w:cs="Arial"/>
          <w:sz w:val="24"/>
          <w:szCs w:val="24"/>
        </w:rPr>
      </w:pPr>
      <w:r w:rsidRPr="005B1441">
        <w:rPr>
          <w:rFonts w:ascii="Arial" w:hAnsi="Arial" w:cs="Arial"/>
          <w:sz w:val="24"/>
          <w:szCs w:val="24"/>
        </w:rPr>
        <w:t>Настройка качества видеозаписи</w:t>
      </w:r>
      <w:r w:rsidR="005B1441">
        <w:rPr>
          <w:rFonts w:ascii="Arial" w:hAnsi="Arial" w:cs="Arial"/>
          <w:sz w:val="24"/>
          <w:szCs w:val="24"/>
        </w:rPr>
        <w:t xml:space="preserve"> во время езды и во время парковки</w:t>
      </w:r>
      <w:r w:rsidRPr="005B1441">
        <w:rPr>
          <w:rFonts w:ascii="Arial" w:hAnsi="Arial" w:cs="Arial"/>
          <w:sz w:val="24"/>
          <w:szCs w:val="24"/>
        </w:rPr>
        <w:t xml:space="preserve">: при любом выборе настройки разрешение видеозаписи будет </w:t>
      </w:r>
      <w:proofErr w:type="spellStart"/>
      <w:r w:rsidRPr="005B1441">
        <w:rPr>
          <w:rFonts w:ascii="Arial" w:hAnsi="Arial" w:cs="Arial"/>
          <w:sz w:val="24"/>
          <w:szCs w:val="24"/>
        </w:rPr>
        <w:t>Full</w:t>
      </w:r>
      <w:proofErr w:type="spellEnd"/>
      <w:r w:rsidRPr="005B1441">
        <w:rPr>
          <w:rFonts w:ascii="Arial" w:hAnsi="Arial" w:cs="Arial"/>
          <w:sz w:val="24"/>
          <w:szCs w:val="24"/>
        </w:rPr>
        <w:t xml:space="preserve"> HD (1920х1080х30кадров/сек), меняется только </w:t>
      </w:r>
      <w:proofErr w:type="spellStart"/>
      <w:r w:rsidRPr="005B1441">
        <w:rPr>
          <w:rFonts w:ascii="Arial" w:hAnsi="Arial" w:cs="Arial"/>
          <w:sz w:val="24"/>
          <w:szCs w:val="24"/>
        </w:rPr>
        <w:t>битрейт</w:t>
      </w:r>
      <w:proofErr w:type="spellEnd"/>
      <w:r w:rsidRPr="005B1441">
        <w:rPr>
          <w:rFonts w:ascii="Arial" w:hAnsi="Arial" w:cs="Arial"/>
          <w:sz w:val="24"/>
          <w:szCs w:val="24"/>
        </w:rPr>
        <w:t xml:space="preserve"> записи, что приводит к изменению ра</w:t>
      </w:r>
      <w:r w:rsidR="00E26C46">
        <w:rPr>
          <w:rFonts w:ascii="Arial" w:hAnsi="Arial" w:cs="Arial"/>
          <w:sz w:val="24"/>
          <w:szCs w:val="24"/>
        </w:rPr>
        <w:t>змера каждого файла видеозаписи.</w:t>
      </w:r>
    </w:p>
    <w:p w:rsidR="00990A59" w:rsidRPr="005B1441" w:rsidRDefault="00990A59" w:rsidP="00A36B75">
      <w:pPr>
        <w:jc w:val="both"/>
        <w:rPr>
          <w:rFonts w:ascii="Arial" w:hAnsi="Arial" w:cs="Arial"/>
          <w:sz w:val="24"/>
          <w:szCs w:val="24"/>
        </w:rPr>
      </w:pPr>
    </w:p>
    <w:p w:rsidR="00A36B75" w:rsidRDefault="005B1441" w:rsidP="00A36B7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2) Акселерометр</w:t>
      </w:r>
    </w:p>
    <w:p w:rsidR="005B1441" w:rsidRPr="00075252" w:rsidRDefault="00075252" w:rsidP="005B14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5252">
        <w:rPr>
          <w:rFonts w:ascii="Arial" w:hAnsi="Arial" w:cs="Arial"/>
          <w:b/>
          <w:sz w:val="24"/>
          <w:szCs w:val="24"/>
        </w:rPr>
        <w:t>Езда</w:t>
      </w:r>
      <w:r w:rsidR="005B1441" w:rsidRPr="00075252">
        <w:rPr>
          <w:rFonts w:ascii="Arial" w:hAnsi="Arial" w:cs="Arial"/>
          <w:b/>
          <w:sz w:val="24"/>
          <w:szCs w:val="24"/>
        </w:rPr>
        <w:t>: Макс./</w:t>
      </w:r>
      <w:proofErr w:type="spellStart"/>
      <w:r w:rsidR="005B1441" w:rsidRPr="00075252">
        <w:rPr>
          <w:rFonts w:ascii="Arial" w:hAnsi="Arial" w:cs="Arial"/>
          <w:b/>
          <w:sz w:val="24"/>
          <w:szCs w:val="24"/>
        </w:rPr>
        <w:t>Выс</w:t>
      </w:r>
      <w:proofErr w:type="spellEnd"/>
      <w:r w:rsidR="005B1441" w:rsidRPr="00075252">
        <w:rPr>
          <w:rFonts w:ascii="Arial" w:hAnsi="Arial" w:cs="Arial"/>
          <w:b/>
          <w:sz w:val="24"/>
          <w:szCs w:val="24"/>
        </w:rPr>
        <w:t xml:space="preserve">./Сред./Ниже/Низ./Мин./Выкл. </w:t>
      </w:r>
    </w:p>
    <w:p w:rsidR="00075252" w:rsidRPr="00075252" w:rsidRDefault="00075252" w:rsidP="005B14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5252">
        <w:rPr>
          <w:rFonts w:ascii="Arial" w:hAnsi="Arial" w:cs="Arial"/>
          <w:b/>
          <w:sz w:val="24"/>
          <w:szCs w:val="24"/>
        </w:rPr>
        <w:t>Парковка: Макс./</w:t>
      </w:r>
      <w:proofErr w:type="spellStart"/>
      <w:r w:rsidRPr="00075252">
        <w:rPr>
          <w:rFonts w:ascii="Arial" w:hAnsi="Arial" w:cs="Arial"/>
          <w:b/>
          <w:sz w:val="24"/>
          <w:szCs w:val="24"/>
        </w:rPr>
        <w:t>Выс</w:t>
      </w:r>
      <w:proofErr w:type="spellEnd"/>
      <w:r w:rsidRPr="00075252">
        <w:rPr>
          <w:rFonts w:ascii="Arial" w:hAnsi="Arial" w:cs="Arial"/>
          <w:b/>
          <w:sz w:val="24"/>
          <w:szCs w:val="24"/>
        </w:rPr>
        <w:t>./Сред.</w:t>
      </w:r>
    </w:p>
    <w:p w:rsidR="00075252" w:rsidRDefault="00075252" w:rsidP="000752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Настройка чувствительности а</w:t>
      </w:r>
      <w:r w:rsidR="005B1441" w:rsidRPr="005B1441">
        <w:rPr>
          <w:rFonts w:ascii="Arial" w:hAnsi="Arial" w:cs="Arial"/>
          <w:sz w:val="24"/>
          <w:szCs w:val="24"/>
        </w:rPr>
        <w:t>кселерометр</w:t>
      </w:r>
      <w:r>
        <w:rPr>
          <w:rFonts w:ascii="Arial" w:hAnsi="Arial" w:cs="Arial"/>
          <w:sz w:val="24"/>
          <w:szCs w:val="24"/>
        </w:rPr>
        <w:t>а</w:t>
      </w:r>
      <w:r w:rsidR="005B1441" w:rsidRPr="005B1441">
        <w:rPr>
          <w:rFonts w:ascii="Arial" w:hAnsi="Arial" w:cs="Arial"/>
          <w:sz w:val="24"/>
          <w:szCs w:val="24"/>
        </w:rPr>
        <w:t xml:space="preserve"> (или датчик удара)</w:t>
      </w:r>
      <w:r>
        <w:rPr>
          <w:rFonts w:ascii="Arial" w:hAnsi="Arial" w:cs="Arial"/>
          <w:sz w:val="24"/>
          <w:szCs w:val="24"/>
        </w:rPr>
        <w:t xml:space="preserve"> во время езды и во время парковки.</w:t>
      </w:r>
      <w:r w:rsidR="005B1441" w:rsidRPr="005B1441">
        <w:rPr>
          <w:rFonts w:ascii="Arial" w:hAnsi="Arial" w:cs="Arial"/>
          <w:sz w:val="24"/>
          <w:szCs w:val="24"/>
        </w:rPr>
        <w:t xml:space="preserve"> </w:t>
      </w:r>
    </w:p>
    <w:p w:rsidR="00075252" w:rsidRPr="00075252" w:rsidRDefault="00075252" w:rsidP="005B1441">
      <w:pPr>
        <w:jc w:val="both"/>
        <w:rPr>
          <w:rFonts w:ascii="Arial" w:hAnsi="Arial" w:cs="Arial"/>
          <w:sz w:val="24"/>
          <w:szCs w:val="24"/>
        </w:rPr>
      </w:pPr>
      <w:r w:rsidRPr="00075252">
        <w:rPr>
          <w:rFonts w:ascii="Arial" w:hAnsi="Arial" w:cs="Arial"/>
          <w:sz w:val="24"/>
          <w:szCs w:val="24"/>
        </w:rPr>
        <w:t xml:space="preserve">В случае детектирования удара/наклона/перемещения с помощью G-сенсора (акселерометра) </w:t>
      </w:r>
      <w:r>
        <w:rPr>
          <w:rFonts w:ascii="Arial" w:hAnsi="Arial" w:cs="Arial"/>
          <w:sz w:val="24"/>
          <w:szCs w:val="24"/>
        </w:rPr>
        <w:t xml:space="preserve">во время парковки </w:t>
      </w:r>
      <w:r w:rsidRPr="00075252">
        <w:rPr>
          <w:rFonts w:ascii="Arial" w:hAnsi="Arial" w:cs="Arial"/>
          <w:sz w:val="24"/>
          <w:szCs w:val="24"/>
        </w:rPr>
        <w:t>устройство а</w:t>
      </w:r>
      <w:r>
        <w:rPr>
          <w:rFonts w:ascii="Arial" w:hAnsi="Arial" w:cs="Arial"/>
          <w:sz w:val="24"/>
          <w:szCs w:val="24"/>
        </w:rPr>
        <w:t xml:space="preserve">втоматически начнет видеосъемку и зафиксирует происходящее за 10 секунд до и 30 секунд после события. Сохраненные файлы будут помещены в отдельную папку </w:t>
      </w:r>
      <w:r w:rsidRPr="00075252">
        <w:rPr>
          <w:rFonts w:ascii="Arial" w:hAnsi="Arial" w:cs="Arial"/>
          <w:b/>
          <w:sz w:val="24"/>
          <w:szCs w:val="24"/>
          <w:lang w:val="en-US"/>
        </w:rPr>
        <w:t>PARKING</w:t>
      </w:r>
      <w:r>
        <w:rPr>
          <w:rFonts w:ascii="Arial" w:hAnsi="Arial" w:cs="Arial"/>
          <w:sz w:val="24"/>
          <w:szCs w:val="24"/>
        </w:rPr>
        <w:t xml:space="preserve"> на карте памяти</w:t>
      </w:r>
      <w:r w:rsidRPr="000752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следующем включении устройства в обычном режиме на экране появится оповещение о наличии событий за время парковки.</w:t>
      </w:r>
      <w:r w:rsidR="0070278E">
        <w:rPr>
          <w:rFonts w:ascii="Arial" w:hAnsi="Arial" w:cs="Arial"/>
          <w:sz w:val="24"/>
          <w:szCs w:val="24"/>
        </w:rPr>
        <w:t xml:space="preserve"> Посмотреть записанные видео на устройстве можно в разделе меню </w:t>
      </w:r>
      <w:r w:rsidR="0070278E" w:rsidRPr="0070278E">
        <w:rPr>
          <w:rFonts w:ascii="Arial" w:hAnsi="Arial" w:cs="Arial"/>
          <w:b/>
          <w:sz w:val="24"/>
          <w:szCs w:val="24"/>
        </w:rPr>
        <w:t>ПРОСМОТР</w:t>
      </w:r>
      <w:r w:rsidR="007E4908">
        <w:rPr>
          <w:rFonts w:ascii="Arial" w:hAnsi="Arial" w:cs="Arial"/>
          <w:b/>
          <w:sz w:val="24"/>
          <w:szCs w:val="24"/>
        </w:rPr>
        <w:t xml:space="preserve"> -&gt; ЗАЩИЩЕННЫЕ -</w:t>
      </w:r>
      <w:r w:rsidR="007E4908" w:rsidRPr="007E4908">
        <w:rPr>
          <w:rFonts w:ascii="Arial" w:hAnsi="Arial" w:cs="Arial"/>
          <w:b/>
          <w:sz w:val="24"/>
          <w:szCs w:val="24"/>
        </w:rPr>
        <w:t>&gt;</w:t>
      </w:r>
      <w:r w:rsidR="007E4908">
        <w:rPr>
          <w:rFonts w:ascii="Arial" w:hAnsi="Arial" w:cs="Arial"/>
          <w:b/>
          <w:sz w:val="24"/>
          <w:szCs w:val="24"/>
        </w:rPr>
        <w:t xml:space="preserve"> ПАРКОВКА</w:t>
      </w:r>
      <w:r w:rsidR="00E26C46">
        <w:rPr>
          <w:rFonts w:ascii="Arial" w:hAnsi="Arial" w:cs="Arial"/>
          <w:sz w:val="24"/>
          <w:szCs w:val="24"/>
        </w:rPr>
        <w:t>.</w:t>
      </w:r>
    </w:p>
    <w:p w:rsidR="00990A59" w:rsidRDefault="00990A59" w:rsidP="004376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5252" w:rsidRDefault="0070278E" w:rsidP="004376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0278E">
        <w:rPr>
          <w:rFonts w:ascii="Arial" w:hAnsi="Arial" w:cs="Arial"/>
          <w:i/>
          <w:sz w:val="24"/>
          <w:szCs w:val="24"/>
        </w:rPr>
        <w:t>Режим парковки</w:t>
      </w:r>
    </w:p>
    <w:p w:rsidR="0070278E" w:rsidRPr="007E4908" w:rsidRDefault="0070278E" w:rsidP="007027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4908">
        <w:rPr>
          <w:rFonts w:ascii="Arial" w:hAnsi="Arial" w:cs="Arial"/>
          <w:b/>
          <w:sz w:val="24"/>
          <w:szCs w:val="24"/>
        </w:rPr>
        <w:t xml:space="preserve">Активация: </w:t>
      </w:r>
      <w:proofErr w:type="spellStart"/>
      <w:r w:rsidRPr="007E4908">
        <w:rPr>
          <w:rFonts w:ascii="Arial" w:hAnsi="Arial" w:cs="Arial"/>
          <w:b/>
          <w:sz w:val="24"/>
          <w:szCs w:val="24"/>
        </w:rPr>
        <w:t>Вкл</w:t>
      </w:r>
      <w:proofErr w:type="spellEnd"/>
      <w:r w:rsidRPr="007E4908">
        <w:rPr>
          <w:rFonts w:ascii="Arial" w:hAnsi="Arial" w:cs="Arial"/>
          <w:b/>
          <w:sz w:val="24"/>
          <w:szCs w:val="24"/>
        </w:rPr>
        <w:t>./ 3 мин./ 5 мин./ 10 мин./ 20 мин./ 30 мин./ Выкл.,</w:t>
      </w:r>
    </w:p>
    <w:p w:rsidR="0070278E" w:rsidRDefault="0070278E" w:rsidP="007027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7E4908">
        <w:rPr>
          <w:rFonts w:ascii="Arial" w:hAnsi="Arial" w:cs="Arial"/>
          <w:b/>
          <w:sz w:val="24"/>
          <w:szCs w:val="24"/>
        </w:rPr>
        <w:t>Вкл</w:t>
      </w:r>
      <w:proofErr w:type="spellEnd"/>
      <w:r w:rsidRPr="007E490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это </w:t>
      </w:r>
      <w:r w:rsidR="004376DF" w:rsidRPr="004376DF">
        <w:rPr>
          <w:rFonts w:ascii="Arial" w:hAnsi="Arial" w:cs="Arial"/>
          <w:sz w:val="24"/>
          <w:szCs w:val="24"/>
        </w:rPr>
        <w:t>активация</w:t>
      </w:r>
      <w:r>
        <w:rPr>
          <w:rFonts w:ascii="Arial" w:hAnsi="Arial" w:cs="Arial"/>
          <w:sz w:val="24"/>
          <w:szCs w:val="24"/>
        </w:rPr>
        <w:t xml:space="preserve"> режим</w:t>
      </w:r>
      <w:r w:rsidR="004376D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парковки сразу после </w:t>
      </w:r>
      <w:r w:rsidR="007E4908">
        <w:rPr>
          <w:rFonts w:ascii="Arial" w:hAnsi="Arial" w:cs="Arial"/>
          <w:sz w:val="24"/>
          <w:szCs w:val="24"/>
        </w:rPr>
        <w:t>выключения зажигания;</w:t>
      </w:r>
    </w:p>
    <w:p w:rsidR="007E4908" w:rsidRDefault="007E4908" w:rsidP="007027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76DF">
        <w:rPr>
          <w:rFonts w:ascii="Arial" w:hAnsi="Arial" w:cs="Arial"/>
          <w:b/>
          <w:sz w:val="24"/>
          <w:szCs w:val="24"/>
        </w:rPr>
        <w:t>3-30 мин.</w:t>
      </w:r>
      <w:r>
        <w:rPr>
          <w:rFonts w:ascii="Arial" w:hAnsi="Arial" w:cs="Arial"/>
          <w:sz w:val="24"/>
          <w:szCs w:val="24"/>
        </w:rPr>
        <w:t xml:space="preserve"> - задержка между выключением зажигания и </w:t>
      </w:r>
      <w:r w:rsidR="004376DF">
        <w:rPr>
          <w:rFonts w:ascii="Arial" w:hAnsi="Arial" w:cs="Arial"/>
          <w:sz w:val="24"/>
          <w:szCs w:val="24"/>
        </w:rPr>
        <w:t>активацией</w:t>
      </w:r>
      <w:r>
        <w:rPr>
          <w:rFonts w:ascii="Arial" w:hAnsi="Arial" w:cs="Arial"/>
          <w:sz w:val="24"/>
          <w:szCs w:val="24"/>
        </w:rPr>
        <w:t xml:space="preserve"> режим</w:t>
      </w:r>
      <w:r w:rsidR="004376D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парковки</w:t>
      </w:r>
      <w:r w:rsidR="004376DF">
        <w:rPr>
          <w:rFonts w:ascii="Arial" w:hAnsi="Arial" w:cs="Arial"/>
          <w:sz w:val="24"/>
          <w:szCs w:val="24"/>
        </w:rPr>
        <w:t>;</w:t>
      </w:r>
    </w:p>
    <w:p w:rsidR="004376DF" w:rsidRDefault="004376DF" w:rsidP="007027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76DF">
        <w:rPr>
          <w:rFonts w:ascii="Arial" w:hAnsi="Arial" w:cs="Arial"/>
          <w:b/>
          <w:sz w:val="24"/>
          <w:szCs w:val="24"/>
        </w:rPr>
        <w:t>Выкл.</w:t>
      </w:r>
      <w:r>
        <w:rPr>
          <w:rFonts w:ascii="Arial" w:hAnsi="Arial" w:cs="Arial"/>
          <w:sz w:val="24"/>
          <w:szCs w:val="24"/>
        </w:rPr>
        <w:t xml:space="preserve"> - режим парковки отключен, после выключения зажигания устройство отключается.</w:t>
      </w:r>
    </w:p>
    <w:p w:rsidR="007E4908" w:rsidRDefault="007E4908" w:rsidP="007027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78E" w:rsidRPr="004376DF" w:rsidRDefault="004376DF" w:rsidP="004376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376DF">
        <w:rPr>
          <w:rFonts w:ascii="Arial" w:hAnsi="Arial" w:cs="Arial"/>
          <w:b/>
          <w:sz w:val="24"/>
          <w:szCs w:val="24"/>
        </w:rPr>
        <w:t>АКБ: 12,4 - 11,6В</w:t>
      </w:r>
    </w:p>
    <w:p w:rsidR="00A23209" w:rsidRPr="00E26C46" w:rsidRDefault="004376DF" w:rsidP="00E26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Выбор </w:t>
      </w:r>
      <w:r w:rsidRPr="00A36B75">
        <w:rPr>
          <w:rFonts w:ascii="Arial" w:hAnsi="Arial" w:cs="Arial"/>
          <w:sz w:val="24"/>
          <w:szCs w:val="24"/>
        </w:rPr>
        <w:t>значени</w:t>
      </w:r>
      <w:r>
        <w:rPr>
          <w:rFonts w:ascii="Arial" w:hAnsi="Arial" w:cs="Arial"/>
          <w:sz w:val="24"/>
          <w:szCs w:val="24"/>
        </w:rPr>
        <w:t>я</w:t>
      </w:r>
      <w:r w:rsidRPr="00A36B75">
        <w:rPr>
          <w:rFonts w:ascii="Arial" w:hAnsi="Arial" w:cs="Arial"/>
          <w:sz w:val="24"/>
          <w:szCs w:val="24"/>
        </w:rPr>
        <w:t xml:space="preserve"> уровня заряда АКБ</w:t>
      </w:r>
      <w:r>
        <w:rPr>
          <w:rFonts w:ascii="Arial" w:hAnsi="Arial" w:cs="Arial"/>
          <w:sz w:val="24"/>
          <w:szCs w:val="24"/>
        </w:rPr>
        <w:t xml:space="preserve"> автомобиля</w:t>
      </w:r>
      <w:r w:rsidRPr="00A36B75">
        <w:rPr>
          <w:rFonts w:ascii="Arial" w:hAnsi="Arial" w:cs="Arial"/>
          <w:sz w:val="24"/>
          <w:szCs w:val="24"/>
        </w:rPr>
        <w:t>, после которого произ</w:t>
      </w:r>
      <w:r>
        <w:rPr>
          <w:rFonts w:ascii="Arial" w:hAnsi="Arial" w:cs="Arial"/>
          <w:sz w:val="24"/>
          <w:szCs w:val="24"/>
        </w:rPr>
        <w:t xml:space="preserve">ойдет </w:t>
      </w:r>
      <w:r w:rsidRPr="00A36B75">
        <w:rPr>
          <w:rFonts w:ascii="Arial" w:hAnsi="Arial" w:cs="Arial"/>
          <w:sz w:val="24"/>
          <w:szCs w:val="24"/>
        </w:rPr>
        <w:t xml:space="preserve">отключение устройства, чтобы не </w:t>
      </w:r>
      <w:r>
        <w:rPr>
          <w:rFonts w:ascii="Arial" w:hAnsi="Arial" w:cs="Arial"/>
          <w:sz w:val="24"/>
          <w:szCs w:val="24"/>
        </w:rPr>
        <w:t>допустить сильной разрядки</w:t>
      </w:r>
      <w:r w:rsidRPr="00A36B75">
        <w:rPr>
          <w:rFonts w:ascii="Arial" w:hAnsi="Arial" w:cs="Arial"/>
          <w:sz w:val="24"/>
          <w:szCs w:val="24"/>
        </w:rPr>
        <w:t xml:space="preserve"> аккумулятор</w:t>
      </w:r>
      <w:r>
        <w:rPr>
          <w:rFonts w:ascii="Arial" w:hAnsi="Arial" w:cs="Arial"/>
          <w:sz w:val="24"/>
          <w:szCs w:val="24"/>
        </w:rPr>
        <w:t>а</w:t>
      </w:r>
      <w:r w:rsidRPr="00A36B75">
        <w:rPr>
          <w:rFonts w:ascii="Arial" w:hAnsi="Arial" w:cs="Arial"/>
          <w:sz w:val="24"/>
          <w:szCs w:val="24"/>
        </w:rPr>
        <w:t>.</w:t>
      </w:r>
    </w:p>
    <w:sectPr w:rsidR="00A23209" w:rsidRPr="00E26C46" w:rsidSect="00A232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3209"/>
    <w:rsid w:val="00075252"/>
    <w:rsid w:val="001827C2"/>
    <w:rsid w:val="001E1A4D"/>
    <w:rsid w:val="004376DF"/>
    <w:rsid w:val="005B1441"/>
    <w:rsid w:val="00661886"/>
    <w:rsid w:val="0070278E"/>
    <w:rsid w:val="007E4908"/>
    <w:rsid w:val="00990A59"/>
    <w:rsid w:val="00A23209"/>
    <w:rsid w:val="00A36B75"/>
    <w:rsid w:val="00A60BB2"/>
    <w:rsid w:val="00C12BD3"/>
    <w:rsid w:val="00E2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2020-12-25T12:19:00Z</dcterms:created>
  <dcterms:modified xsi:type="dcterms:W3CDTF">2020-12-30T07:12:00Z</dcterms:modified>
</cp:coreProperties>
</file>